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书名：学习三个代表党员理论修养百题漫谈</w:t>
      </w:r>
    </w:p>
    <w:p>
      <w:r>
        <w:t>作者：刘落义主编</w:t>
      </w:r>
    </w:p>
    <w:p>
      <w:r>
        <w:t>出版社：北京：长征出版社</w:t>
      </w:r>
    </w:p>
    <w:p>
      <w:r>
        <w:t>出版日期：2004.02</w:t>
      </w:r>
    </w:p>
    <w:p>
      <w:r>
        <w:t>总页数：327</w:t>
      </w:r>
    </w:p>
    <w:p>
      <w:r>
        <w:t>更多请访问教客网: www.jiaokey.com</w:t>
      </w:r>
    </w:p>
    <w:p>
      <w:r>
        <w:t>学习三个代表党员理论修养百题漫谈 评论地址：https://www.jiaokey.com/book/detail/11574174.html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