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自然科学和哲学中的意识问题</w:t>
      </w:r>
    </w:p>
    <w:p>
      <w:r>
        <w:rPr>
          <w:rFonts w:ascii="宋体" w:hAnsi="宋体" w:eastAsia="宋体"/>
          <w:sz w:val="24"/>
        </w:rPr>
        <w:t>E·B·肖洛霍娃著；刘祝三 于雅琴 王玉琴译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自然科学和哲学中的意识问题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E·B·肖洛霍娃著；刘祝三 于雅琴 王玉琴译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本书出售、求购地址：https://www.jiaokey.com/book/detail/11571900.html</w:t>
      </w:r>
    </w:p>
    <w:p>
      <w:r>
        <w:t>更多相关图书推荐：https://www.jiaokey.com</w:t>
      </w:r>
    </w:p>
    <w:p>
      <w:r>
        <w:t>E·B·肖洛霍娃著；刘祝三 于雅琴 王玉琴译 其他作品：https://www.jiaokey.com/tag/E·B·肖洛霍娃著；刘祝三 于雅琴 王玉琴译.html</w:t>
      </w:r>
    </w:p>
    <w:p>
      <w:r>
        <w:t>沈阳师范学院教育科学研究所 出版图书：https://www.jiaokey.com/tag/沈阳师范学院教育科学研究所.html</w:t>
      </w:r>
    </w:p>
    <w:p>
      <w:r>
        <w:t>关键词搜索：https://www.jiaokey.com/tag/自然科学和哲学中的意识问题.html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