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不再有成长的烦恼  纠正孩子38种不良行为</w:t>
      </w:r>
    </w:p>
    <w:p>
      <w:r>
        <w:rPr>
          <w:rFonts w:ascii="宋体" w:hAnsi="宋体" w:eastAsia="宋体"/>
          <w:sz w:val="24"/>
        </w:rPr>
        <w:t>（美）米歇尔·波芭（Michele Borba）原著；冯羽，俞海弘翻译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不再有成长的烦恼  纠正孩子38种不良行为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（美）米歇尔·波芭（Michele Borba）原著；冯羽，俞海弘翻译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行为治疗 不良行为 少年儿童(学科: 不良行为 学科: 行为治疗)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本书出售、求购地址：https://www.jiaokey.com/book/detail/11569631.html</w:t>
      </w:r>
    </w:p>
    <w:p>
      <w:r>
        <w:t>更多相关图书推荐：https://www.jiaokey.com</w:t>
      </w:r>
    </w:p>
    <w:p>
      <w:r>
        <w:t>（美）米歇尔·波芭（Michele Borba）原著；冯羽，俞海弘翻译 其他作品：https://www.jiaokey.com/tag/（美）米歇尔·波芭（Michele Borba）原著；冯羽，俞海弘翻译.html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关键词搜索：https://www.jiaokey.com/tag/行为治疗 不良行为 少年儿童(学科: 不良行为 学科: 行为治疗).html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