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书名：公选、竞争上岗考试论文写作要略</w:t>
      </w:r>
    </w:p>
    <w:p>
      <w:r>
        <w:t>作者：刘汉民编著</w:t>
      </w:r>
    </w:p>
    <w:p>
      <w:r>
        <w:t>出版社：广州：中山大学出版社</w:t>
      </w:r>
    </w:p>
    <w:p>
      <w:r>
        <w:t>出版日期：2006.01</w:t>
      </w:r>
    </w:p>
    <w:p>
      <w:r>
        <w:t>总页数：232</w:t>
      </w:r>
    </w:p>
    <w:p>
      <w:r>
        <w:t>更多请访问教客网: www.jiaokey.com</w:t>
      </w:r>
    </w:p>
    <w:p>
      <w:r>
        <w:t>公选、竞争上岗考试论文写作要略 评论地址：https://www.jiaokey.com/book/detail/11567925.html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