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解释学、现象学与宗教哲学  世俗哲学与宗教信仰的对话</w:t>
      </w:r>
    </w:p>
    <w:p>
      <w:r>
        <w:rPr>
          <w:rFonts w:ascii="宋体" w:hAnsi="宋体" w:eastAsia="宋体"/>
          <w:sz w:val="24"/>
        </w:rPr>
        <w:t>（美）默罗阿德·韦斯特法尔（Merold Westphal）著；郝长墀选编；郝长墀，何卫平，张建华译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解释学、现象学与宗教哲学  世俗哲学与宗教信仰的对话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（美）默罗阿德·韦斯特法尔（Merold Westphal）著；郝长墀选编；郝长墀，何卫平，张建华译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本书出售、求购地址：https://www.jiaokey.com/book/detail/11563351.html</w:t>
      </w:r>
    </w:p>
    <w:p>
      <w:r>
        <w:t>更多相关图书推荐：https://www.jiaokey.com</w:t>
      </w:r>
    </w:p>
    <w:p>
      <w:r>
        <w:t>（美）默罗阿德·韦斯特法尔（Merold Westphal）著；郝长墀选编；郝长墀，何卫平，张建华译 其他作品：https://www.jiaokey.com/tag/（美）默罗阿德·韦斯特法尔（Merold Westphal）著；郝长墀选编；郝长墀，何卫平，张建华译.html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关键词搜索：https://www.jiaokey.com/tag/解释学、现象学与宗教哲学  世俗哲学与宗教信仰的对话.html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