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物资财务管理</w:t>
      </w:r>
    </w:p>
    <w:p>
      <w:r>
        <w:t>作者：高等院校《物资财务管理》教材编写组编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总页数：323</w:t>
      </w:r>
    </w:p>
    <w:p>
      <w:r>
        <w:t>更多请访问教客网: www.jiaokey.com</w:t>
      </w:r>
    </w:p>
    <w:p>
      <w:r>
        <w:t>高等院校试用教材  物资财务管理 评论地址：https://www.jiaokey.com/book/detail/11563090.html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