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工程软件设计</w:t>
      </w:r>
    </w:p>
    <w:p>
      <w:r>
        <w:rPr>
          <w:rFonts w:ascii="宋体" w:hAnsi="宋体" w:eastAsia="宋体"/>
          <w:sz w:val="24"/>
        </w:rPr>
        <w:t>齐明侠编著（中国石油大学（华东）机电工程学院）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工程软件设计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齐明侠编著（中国石油大学（华东）机电工程学院）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本书出售、求购地址：https://www.jiaokey.com/book/detail/11562671.html</w:t>
      </w:r>
    </w:p>
    <w:p>
      <w:r>
        <w:t>更多相关图书推荐：https://www.jiaokey.com</w:t>
      </w:r>
    </w:p>
    <w:p>
      <w:r>
        <w:t>齐明侠编著（中国石油大学（华东）机电工程学院） 其他作品：https://www.jiaokey.com/tag/齐明侠编著（中国石油大学（华东）机电工程学院）.html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关键词搜索：https://www.jiaokey.com/tag/工程软件设计.html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