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书名：三个世纪的跨越  从南洋公学到上海交通大学</w:t>
      </w:r>
    </w:p>
    <w:p>
      <w:r>
        <w:t>作者：盛懿，孙萍，欧七斤编著</w:t>
      </w:r>
    </w:p>
    <w:p>
      <w:r>
        <w:t>出版社：上海：上海交通大学出版社</w:t>
      </w:r>
    </w:p>
    <w:p>
      <w:r>
        <w:t>出版日期：2006.03</w:t>
      </w:r>
    </w:p>
    <w:p>
      <w:r>
        <w:t>总页数：434</w:t>
      </w:r>
    </w:p>
    <w:p>
      <w:r>
        <w:t>更多请访问教客网: www.jiaokey.com</w:t>
      </w:r>
    </w:p>
    <w:p>
      <w:r>
        <w:t>三个世纪的跨越  从南洋公学到上海交通大学 评论地址：https://www.jiaokey.com/book/detail/11560464.html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