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幼儿蒙纸学画  风景</w:t>
      </w:r>
    </w:p>
    <w:p>
      <w:r>
        <w:rPr>
          <w:rFonts w:ascii="宋体" w:hAnsi="宋体" w:eastAsia="宋体"/>
          <w:sz w:val="24"/>
        </w:rPr>
        <w:t>桑建国，傅梅伶，章燕，真善美双语艺术幼儿园编绘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04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9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04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幼儿蒙纸学画  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桑建国，傅梅伶，章燕，真善美双语艺术幼儿园编绘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本书出售、求购地址：https://www.jiaokey.com/book/detail/11559891.html</w:t>
      </w:r>
    </w:p>
    <w:p>
      <w:r>
        <w:t>更多相关图书推荐：https://www.jiaokey.com</w:t>
      </w:r>
    </w:p>
    <w:p>
      <w:r>
        <w:t>桑建国，傅梅伶，章燕，真善美双语艺术幼儿园编绘 其他作品：https://www.jiaokey.com/tag/桑建国，傅梅伶，章燕，真善美双语艺术幼儿园编绘.html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关键词搜索：https://www.jiaokey.com/tag/图画课-学前教育-教学参考资料.html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