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书名：传媒精品解读  新世纪电子传媒范例与赏析</w:t>
      </w:r>
    </w:p>
    <w:p>
      <w:r>
        <w:t>作者：张君昌，王玮编著</w:t>
      </w:r>
    </w:p>
    <w:p>
      <w:r>
        <w:t>出版社：北京：新华出版社</w:t>
      </w:r>
    </w:p>
    <w:p>
      <w:r>
        <w:t>出版日期：2005.01</w:t>
      </w:r>
    </w:p>
    <w:p>
      <w:r>
        <w:t>总页数：685</w:t>
      </w:r>
    </w:p>
    <w:p>
      <w:r>
        <w:t>更多请访问教客网: www.jiaokey.com</w:t>
      </w:r>
    </w:p>
    <w:p>
      <w:r>
        <w:t>传媒精品解读  新世纪电子传媒范例与赏析 评论地址：https://www.jiaokey.com/book/detail/11556705.html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