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书名：狮子王的原则  学习尊重与互动</w:t>
      </w:r>
    </w:p>
    <w:p>
      <w:r>
        <w:t>作者：幼福工作室编</w:t>
      </w:r>
    </w:p>
    <w:p>
      <w:r>
        <w:t>出版社：青岛：青岛出版社</w:t>
      </w:r>
    </w:p>
    <w:p>
      <w:r>
        <w:t>出版日期：2006</w:t>
      </w:r>
    </w:p>
    <w:p>
      <w:r>
        <w:t>总页数：34</w:t>
      </w:r>
    </w:p>
    <w:p>
      <w:r>
        <w:t>更多请访问教客网: www.jiaokey.com</w:t>
      </w:r>
    </w:p>
    <w:p>
      <w:r>
        <w:t>狮子王的原则  学习尊重与互动 评论地址：https://www.jiaokey.com/book/detail/11555052.html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