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书名：中国沙漠研究与治理50年</w:t>
      </w:r>
    </w:p>
    <w:p>
      <w:r>
        <w:t>作者：李新荣，金炯主编；中国生态系统研究网络（CERN），中国地理学会沙漠分会，中国科学院寒区旱区环境与工程研究所沙坡头沙漠试验研究站编</w:t>
      </w:r>
    </w:p>
    <w:p>
      <w:r>
        <w:t>出版社：北京：海洋出版社</w:t>
      </w:r>
    </w:p>
    <w:p>
      <w:r>
        <w:t>出版日期：2005.05</w:t>
      </w:r>
    </w:p>
    <w:p>
      <w:r>
        <w:t>总页数：370</w:t>
      </w:r>
    </w:p>
    <w:p>
      <w:r>
        <w:t>更多请访问教客网: www.jiaokey.com</w:t>
      </w:r>
    </w:p>
    <w:p>
      <w:r>
        <w:t>中国沙漠研究与治理50年 评论地址：https://www.jiaokey.com/book/detail/11551168.html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