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书名：乡镇图书馆建设的实践与理论</w:t>
      </w:r>
    </w:p>
    <w:p>
      <w:r>
        <w:t>作者：唐士志主编</w:t>
      </w:r>
    </w:p>
    <w:p>
      <w:r>
        <w:t>出版社：南京：南京出版社</w:t>
      </w:r>
    </w:p>
    <w:p>
      <w:r>
        <w:t>出版日期：1995.07</w:t>
      </w:r>
    </w:p>
    <w:p>
      <w:r>
        <w:t>总页数：247</w:t>
      </w:r>
    </w:p>
    <w:p>
      <w:r>
        <w:t>更多请访问教客网: www.jiaokey.com</w:t>
      </w:r>
    </w:p>
    <w:p>
      <w:r>
        <w:t>乡镇图书馆建设的实践与理论 评论地址：https://www.jiaokey.com/book/detail/11550619.html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