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书名：高等院校艺术专业新编教材  中工艺美术史</w:t>
      </w:r>
    </w:p>
    <w:p>
      <w:r>
        <w:t>作者：华梅，要彬著</w:t>
      </w:r>
    </w:p>
    <w:p>
      <w:r>
        <w:t>出版社：天津：天津人民出版社</w:t>
      </w:r>
    </w:p>
    <w:p>
      <w:r>
        <w:t>出版日期：2005.04</w:t>
      </w:r>
    </w:p>
    <w:p>
      <w:r>
        <w:t>总页数：293</w:t>
      </w:r>
    </w:p>
    <w:p>
      <w:r>
        <w:t>更多请访问教客网: www.jiaokey.com</w:t>
      </w:r>
    </w:p>
    <w:p>
      <w:r>
        <w:t>高等院校艺术专业新编教材  中工艺美术史 评论地址：https://www.jiaokey.com/book/detail/11548996.html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