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杨臣刚“老鼠爱大米”纪实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杨臣刚“老鼠爱大米”纪实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现代) 特写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本书出售、求购地址：https://www.jiaokey.com/book/detail/11548546.html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关键词搜索：https://www.jiaokey.com/tag/特写(文学(地点: 中国 年代: 现代) 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