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成大事赢在做人心态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成大事赢在做人心态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本书出售、求购地址：https://www.jiaokey.com/book/detail/11548542.html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关键词搜索：https://www.jiaokey.com/tag/成大事赢在做人心态.html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