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灯下随笔：李荣美专栏文选</w:t>
      </w:r>
    </w:p>
    <w:p>
      <w:r>
        <w:rPr>
          <w:rFonts w:ascii="宋体" w:hAnsi="宋体" w:eastAsia="宋体"/>
          <w:sz w:val="24"/>
        </w:rPr>
        <w:t>李荣美著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灯下随笔：李荣美专栏文选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菲律滨博览堂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本书出售、求购地址：https://www.jiaokey.com/book/detail/11548139.html</w:t>
      </w:r>
    </w:p>
    <w:p>
      <w:r>
        <w:t>更多相关图书推荐：https://www.jiaokey.com</w:t>
      </w:r>
    </w:p>
    <w:p>
      <w:r>
        <w:t>李荣美著 其他作品：https://www.jiaokey.com/tag/李荣美著.html</w:t>
      </w:r>
    </w:p>
    <w:p>
      <w:r>
        <w:t>菲律滨博览堂 出版图书：https://www.jiaokey.com/tag/菲律滨博览堂.html</w:t>
      </w:r>
    </w:p>
    <w:p>
      <w:r>
        <w:t>关键词搜索：https://www.jiaokey.com/tag/灯下随笔：李荣美专栏文选.html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