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机能实验科学</w:t>
      </w:r>
    </w:p>
    <w:p>
      <w:r>
        <w:rPr>
          <w:rFonts w:ascii="宋体" w:hAnsi="宋体" w:eastAsia="宋体"/>
          <w:sz w:val="24"/>
        </w:rPr>
        <w:t>郑先科，李国华，黄碧兰主编；于龙顺，王明江，汪雄，郑梅，刘志跃，刘欣，吴建新副主编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郑先科，李国华，黄碧兰主编；于龙顺，王明江，汪雄，郑梅，刘志跃，刘欣，吴建新副主编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本书出售、求购地址：https://www.jiaokey.com/book/detail/11545577.html</w:t>
      </w:r>
    </w:p>
    <w:p>
      <w:r>
        <w:t>更多相关图书推荐：https://www.jiaokey.com</w:t>
      </w:r>
    </w:p>
    <w:p>
      <w:r>
        <w:t>郑先科，李国华，黄碧兰主编；于龙顺，王明江，汪雄，郑梅，刘志跃，刘欣，吴建新副主编 其他作品：https://www.jiaokey.com/tag/郑先科，李国华，黄碧兰主编；于龙顺，王明江，汪雄，郑梅，刘志跃，刘欣，吴建新副主编.html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关键词搜索：https://www.jiaokey.com/tag/机能实验科学.html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