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电路理论基础</w:t>
      </w:r>
    </w:p>
    <w:p>
      <w:r>
        <w:rPr>
          <w:rFonts w:ascii="宋体" w:hAnsi="宋体" w:eastAsia="宋体"/>
          <w:sz w:val="24"/>
        </w:rPr>
        <w:t>宋学瑞主编；陈宁，李中华，李飞，张婵娟副主编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宋学瑞主编；陈宁，李中华，李飞，张婵娟副主编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本书出售、求购地址：https://www.jiaokey.com/book/detail/11540208.html</w:t>
      </w:r>
    </w:p>
    <w:p>
      <w:r>
        <w:t>更多相关图书推荐：https://www.jiaokey.com</w:t>
      </w:r>
    </w:p>
    <w:p>
      <w:r>
        <w:t>宋学瑞主编；陈宁，李中华，李飞，张婵娟副主编 其他作品：https://www.jiaokey.com/tag/宋学瑞主编；陈宁，李中华，李飞，张婵娟副主编.html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关键词搜索：https://www.jiaokey.com/tag/电路理论基础.html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