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刑事司法：多元价值与制度配置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刑事司法：多元价值与制度配置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本书出售、求购地址：https://www.jiaokey.com/book/detail/11540066.html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关键词搜索：https://www.jiaokey.com/tag/刑事司法：多元价值与制度配置.html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