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实说慈禧</w:t>
      </w:r>
    </w:p>
    <w:p>
      <w:r>
        <w:rPr>
          <w:rFonts w:ascii="宋体" w:hAnsi="宋体" w:eastAsia="宋体"/>
          <w:sz w:val="24"/>
        </w:rPr>
        <w:t>刘北汜编；商鸿逵等著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实说慈禧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刘北汜编；商鸿逵等著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北京:紫禁城出版社,2004.12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西太后(学科:生平事迹)西太后宫廷(地点:中国年代:清后期)宫廷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本书出售、求购地址：https://www.jiaokey.com/book/detail/11539955.html</w:t>
      </w:r>
    </w:p>
    <w:p>
      <w:r>
        <w:t>更多相关图书推荐：https://www.jiaokey.com</w:t>
      </w:r>
    </w:p>
    <w:p>
      <w:r>
        <w:t>刘北汜编；商鸿逵等著 其他作品：https://www.jiaokey.com/tag/刘北汜编；商鸿逵等著.html</w:t>
      </w:r>
    </w:p>
    <w:p>
      <w:r>
        <w:t>北京:紫禁城出版社,2004.12 出版图书：https://www.jiaokey.com/tag/北京:紫禁城出版社,2004.12.html</w:t>
      </w:r>
    </w:p>
    <w:p>
      <w:r>
        <w:t>关键词搜索：https://www.jiaokey.com/tag/西太后(学科:生平事迹)西太后宫廷(地点:中国年代:清后期)宫廷.html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