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书名：能力2005  中青年干部实际工作案例选编</w:t>
      </w:r>
    </w:p>
    <w:p>
      <w:r>
        <w:t>作者：彭冠主编</w:t>
      </w:r>
    </w:p>
    <w:p>
      <w:r>
        <w:t>出版社：珠海：珠海出版社</w:t>
      </w:r>
    </w:p>
    <w:p>
      <w:r>
        <w:t>出版日期：2005.09</w:t>
      </w:r>
    </w:p>
    <w:p>
      <w:r>
        <w:t>总页数：325</w:t>
      </w:r>
    </w:p>
    <w:p>
      <w:r>
        <w:t>更多请访问教客网: www.jiaokey.com</w:t>
      </w:r>
    </w:p>
    <w:p>
      <w:r>
        <w:t>能力2005  中青年干部实际工作案例选编 评论地址：https://www.jiaokey.com/book/detail/11539941.html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