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书名：北京市贫困山区资源利用与经济开发战略研究</w:t>
      </w:r>
    </w:p>
    <w:p>
      <w:r>
        <w:t>作者：《北京市贫困山区资源利用与经济开发战略研究》课题组编</w:t>
      </w:r>
    </w:p>
    <w:p>
      <w:r>
        <w:t>出版社：北京：北京燕山出版社</w:t>
      </w:r>
    </w:p>
    <w:p>
      <w:r>
        <w:t>出版日期：1990.12</w:t>
      </w:r>
    </w:p>
    <w:p>
      <w:r>
        <w:t>总页数：226</w:t>
      </w:r>
    </w:p>
    <w:p>
      <w:r>
        <w:t>更多请访问教客网: www.jiaokey.com</w:t>
      </w:r>
    </w:p>
    <w:p>
      <w:r>
        <w:t>北京市贫困山区资源利用与经济开发战略研究 评论地址：https://www.jiaokey.com/book/detail/11539046.html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