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健康顾问</w:t>
      </w:r>
    </w:p>
    <w:p>
      <w:r>
        <w:rPr>
          <w:rFonts w:ascii="宋体" w:hAnsi="宋体" w:eastAsia="宋体"/>
          <w:sz w:val="24"/>
        </w:rPr>
        <w:t>王捍峰主编；虹露，杜治琴，李宁，李旭亮副主编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王捍峰主编；虹露，杜治琴，李宁，李旭亮副主编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本书出售、求购地址：https://www.jiaokey.com/book/detail/11538904.html</w:t>
      </w:r>
    </w:p>
    <w:p>
      <w:r>
        <w:t>更多相关图书推荐：https://www.jiaokey.com</w:t>
      </w:r>
    </w:p>
    <w:p>
      <w:r>
        <w:t>王捍峰主编；虹露，杜治琴，李宁，李旭亮副主编 其他作品：https://www.jiaokey.com/tag/王捍峰主编；虹露，杜治琴，李宁，李旭亮副主编.html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关键词搜索：https://www.jiaokey.com/tag/健康顾问.html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