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公司管理的6支标杆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公司管理的6支标杆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关键词搜索：https://www.jiaokey.com/tag/公司管理的6支标杆.html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