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保险代理业务员培训手册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保险代理业务员培训手册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本书出售、求购地址：https://www.jiaokey.com/book/detail/11538845.html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关键词搜索：https://www.jiaokey.com/tag/保险代理业务员培训手册.html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