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刑事诉讼法课程随堂测试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刑事诉讼法课程随堂测试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本书出售、求购地址：https://www.jiaokey.com/book/detail/11538839.html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关键词搜索：https://www.jiaokey.com/tag/刑事诉讼法课程随堂测试.html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