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书名：生死场</w:t>
      </w:r>
    </w:p>
    <w:p>
      <w:r>
        <w:t>作者：根据萧红同名小改编；赵欣野改编</w:t>
      </w:r>
    </w:p>
    <w:p>
      <w:r>
        <w:t>出版社：哈尔滨：黑龙江美术出版社</w:t>
      </w:r>
    </w:p>
    <w:p>
      <w:r>
        <w:t>出版日期：1985.01</w:t>
      </w:r>
    </w:p>
    <w:p>
      <w:r>
        <w:t>总页数：113</w:t>
      </w:r>
    </w:p>
    <w:p>
      <w:r>
        <w:t>更多请访问教客网: www.jiaokey.com</w:t>
      </w:r>
    </w:p>
    <w:p>
      <w:r>
        <w:t>生死场 评论地址：https://www.jiaokey.com/book/detail/11537392.html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