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书名：建筑神兵  来自深圳.珠海经济特区的报告</w:t>
      </w:r>
    </w:p>
    <w:p>
      <w:r>
        <w:t>作者：殷学成，姚征涛著</w:t>
      </w:r>
    </w:p>
    <w:p>
      <w:r>
        <w:t>出版社：南京：南京大学出版社</w:t>
      </w:r>
    </w:p>
    <w:p>
      <w:r>
        <w:t>出版日期：1988.04</w:t>
      </w:r>
    </w:p>
    <w:p>
      <w:r>
        <w:t>总页数：151</w:t>
      </w:r>
    </w:p>
    <w:p>
      <w:r>
        <w:t>更多请访问教客网: www.jiaokey.com</w:t>
      </w:r>
    </w:p>
    <w:p>
      <w:r>
        <w:t>建筑神兵  来自深圳.珠海经济特区的报告 评论地址：https://www.jiaokey.com/book/detail/11536538.html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