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书名：词语搭配变化研究：以隋前若干动词与名词的搭配变化为例</w:t>
      </w:r>
    </w:p>
    <w:p>
      <w:r>
        <w:t>作者：张诒三著</w:t>
      </w:r>
    </w:p>
    <w:p>
      <w:r>
        <w:t>出版社：济南：齐鲁书社</w:t>
      </w:r>
    </w:p>
    <w:p>
      <w:r>
        <w:t>出版日期：2005.06</w:t>
      </w:r>
    </w:p>
    <w:p>
      <w:r>
        <w:t>总页数：345</w:t>
      </w:r>
    </w:p>
    <w:p>
      <w:r>
        <w:t>更多请访问教客网: www.jiaokey.com</w:t>
      </w:r>
    </w:p>
    <w:p>
      <w:r>
        <w:t>词语搭配变化研究：以隋前若干动词与名词的搭配变化为例 评论地址：https://www.jiaokey.com/book/detail/11536437.html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