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名家、学生广角比较作文  高中分册</w:t>
      </w:r>
    </w:p>
    <w:p>
      <w:r>
        <w:rPr>
          <w:rFonts w:ascii="宋体" w:hAnsi="宋体" w:eastAsia="宋体"/>
          <w:sz w:val="24"/>
        </w:rPr>
        <w:t>陈遇春，郑令中主编；陈遇春，王汝濂，黄悦，王强，罗琳，刘树勇，苗福生，郑令中编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名家、学生广角比较作文  高中分册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陈遇春，郑令中主编；陈遇春，王汝濂，黄悦，王强，罗琳，刘树勇，苗福生，郑令中编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本书出售、求购地址：https://www.jiaokey.com/book/detail/11535841.html</w:t>
      </w:r>
    </w:p>
    <w:p>
      <w:r>
        <w:t>更多相关图书推荐：https://www.jiaokey.com</w:t>
      </w:r>
    </w:p>
    <w:p>
      <w:r>
        <w:t>陈遇春，郑令中主编；陈遇春，王汝濂，黄悦，王强，罗琳，刘树勇，苗福生，郑令中编 其他作品：https://www.jiaokey.com/tag/陈遇春，郑令中主编；陈遇春，王汝濂，黄悦，王强，罗琳，刘树勇，苗福生，郑令中编.html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关键词搜索：https://www.jiaokey.com/tag/名家、学生广角比较作文  高中分册.html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