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美文精读与写作  中国现当代卷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美文精读与写作  中国现当代卷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本书出售、求购地址：https://www.jiaokey.com/book/detail/11535722.html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关键词搜索：https://www.jiaokey.com/tag/美文精读与写作  中国现当代卷.html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