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书名：大学文科高等数学</w:t>
      </w:r>
    </w:p>
    <w:p>
      <w:r>
        <w:t>作者：段文英编著</w:t>
      </w:r>
    </w:p>
    <w:p>
      <w:r>
        <w:t>出版社：哈尔滨：东北林业大学出版社</w:t>
      </w:r>
    </w:p>
    <w:p>
      <w:r>
        <w:t>出版日期：2004.05</w:t>
      </w:r>
    </w:p>
    <w:p>
      <w:r>
        <w:t>总页数：279</w:t>
      </w:r>
    </w:p>
    <w:p>
      <w:r>
        <w:t>更多请访问教客网: www.jiaokey.com</w:t>
      </w:r>
    </w:p>
    <w:p>
      <w:r>
        <w:t>大学文科高等数学 评论地址：https://www.jiaokey.com/book/detail/11534573.html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