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涟水薛氏族谱</w:t>
      </w:r>
    </w:p>
    <w:p>
      <w:r>
        <w:rPr>
          <w:rFonts w:ascii="宋体" w:hAnsi="宋体" w:eastAsia="宋体"/>
          <w:sz w:val="24"/>
        </w:rPr>
        <w:t>耀球主编；履实，腾云副主编；蜀云，茜禾，亚武，如梅，佩瑾，仞云，培高，忠干，兆友，才生，婷婷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涟水薛氏族谱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耀球主编；履实，腾云副主编；蜀云，茜禾，亚武，如梅，佩瑾，仞云，培高，忠干，兆友，才生，婷婷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本书出售、求购地址：https://www.jiaokey.com/book/detail/11534505.html</w:t>
      </w:r>
    </w:p>
    <w:p>
      <w:r>
        <w:t>更多相关图书推荐：https://www.jiaokey.com</w:t>
      </w:r>
    </w:p>
    <w:p>
      <w:r>
        <w:t>耀球主编；履实，腾云副主编；蜀云，茜禾，亚武，如梅，佩瑾，仞云，培高，忠干，兆友，才生，婷婷 其他作品：https://www.jiaokey.com/tag/耀球主编；履实，腾云副主编；蜀云，茜禾，亚武，如梅，佩瑾，仞云，培高，忠干，兆友，才生，婷婷.html</w:t>
      </w:r>
    </w:p>
    <w:p>
      <w:r>
        <w:t>关键词搜索：https://www.jiaokey.com/tag/涟水薛氏族谱.html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