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现代钢结构设计师手册  上</w:t>
      </w:r>
    </w:p>
    <w:p>
      <w:r>
        <w:rPr>
          <w:rFonts w:ascii="宋体" w:hAnsi="宋体" w:eastAsia="宋体"/>
          <w:sz w:val="24"/>
        </w:rPr>
        <w:t>西北电力设计院，西安建筑科技大学组编；陈绍蕃主编；陈传铮，顾强副主编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现代钢结构设计师手册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西北电力设计院，西安建筑科技大学组编；陈绍蕃主编；陈传铮，顾强副主编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本书出售、求购地址：https://www.jiaokey.com/book/detail/11533920.html</w:t>
      </w:r>
    </w:p>
    <w:p>
      <w:r>
        <w:t>更多相关图书推荐：https://www.jiaokey.com</w:t>
      </w:r>
    </w:p>
    <w:p>
      <w:r>
        <w:t>西北电力设计院，西安建筑科技大学组编；陈绍蕃主编；陈传铮，顾强副主编 其他作品：https://www.jiaokey.com/tag/西北电力设计院，西安建筑科技大学组编；陈绍蕃主编；陈传铮，顾强副主编.html</w:t>
      </w:r>
    </w:p>
    <w:p>
      <w:r>
        <w:t>电力出版社 出版图书：https://www.jiaokey.com/tag/电力出版社.html</w:t>
      </w:r>
    </w:p>
    <w:p>
      <w:r>
        <w:t>关键词搜索：https://www.jiaokey.com/tag/现代钢结构设计师手册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