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最新版  同济·高等数学  三、四、五版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最新版  同济·高等数学  三、四、五版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本书出售、求购地址：https://www.jiaokey.com/book/detail/11533317.html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最新版  同济·高等数学  三、四、五版.html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