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汉族开台基地笨港旧迹及其历史文物流落考</w:t>
      </w:r>
    </w:p>
    <w:p>
      <w:r>
        <w:rPr>
          <w:rFonts w:ascii="宋体" w:hAnsi="宋体" w:eastAsia="宋体"/>
          <w:sz w:val="24"/>
        </w:rPr>
        <w:t>李安邦著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汉族开台基地笨港旧迹及其历史文物流落考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本书出售、求购地址：https://www.jiaokey.com/book/detail/11531598.html</w:t>
      </w:r>
    </w:p>
    <w:p>
      <w:r>
        <w:t>更多相关图书推荐：https://www.jiaokey.com</w:t>
      </w:r>
    </w:p>
    <w:p>
      <w:r>
        <w:t>李安邦著 其他作品：https://www.jiaokey.com/tag/李安邦著.html</w:t>
      </w:r>
    </w:p>
    <w:p>
      <w:r>
        <w:t>关键词搜索：https://www.jiaokey.com/tag/汉族开台基地笨港旧迹及其历史文物流落考.html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