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工会劳动保护工作任务：在全国总工会干部学校劳动保护班讲课提纲</w:t>
      </w:r>
    </w:p>
    <w:p>
      <w:r>
        <w:rPr>
          <w:rFonts w:ascii="宋体" w:hAnsi="宋体" w:eastAsia="宋体"/>
          <w:sz w:val="24"/>
        </w:rPr>
        <w:t>全国总工会生产保护部，刘子弟著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工会劳动保护工作任务：在全国总工会干部学校劳动保护班讲课提纲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全国总工会生产保护部，刘子弟著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本书出售、求购地址：https://www.jiaokey.com/book/detail/11531256.html</w:t>
      </w:r>
    </w:p>
    <w:p>
      <w:r>
        <w:t>更多相关图书推荐：https://www.jiaokey.com</w:t>
      </w:r>
    </w:p>
    <w:p>
      <w:r>
        <w:t>全国总工会生产保护部，刘子弟著 其他作品：https://www.jiaokey.com/tag/全国总工会生产保护部，刘子弟著.html</w:t>
      </w:r>
    </w:p>
    <w:p>
      <w:r>
        <w:t>关键词搜索：https://www.jiaokey.com/tag/工会劳动保护工作任务：在全国总工会干部学校劳动保护班讲课提纲.html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