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书名：中小学生修辞知识十八讲</w:t>
      </w:r>
    </w:p>
    <w:p>
      <w:r>
        <w:t>作者：钱觉民，李延?编</w:t>
      </w:r>
    </w:p>
    <w:p>
      <w:r>
        <w:t>出版社：兰州：甘肃人民出版社</w:t>
      </w:r>
    </w:p>
    <w:p>
      <w:r>
        <w:t>出版日期：1984.01</w:t>
      </w:r>
    </w:p>
    <w:p>
      <w:r>
        <w:t>总页数：134</w:t>
      </w:r>
    </w:p>
    <w:p>
      <w:r>
        <w:t>更多请访问教客网: www.jiaokey.com</w:t>
      </w:r>
    </w:p>
    <w:p>
      <w:r>
        <w:t>中小学生修辞知识十八讲 评论地址：https://www.jiaokey.com/book/detail/11530835.html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