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百姓装修  22  书房·休闲区设计系列  现代书房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百姓装修  22  书房·休闲区设计系列  现代书房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本书出售、求购地址：https://www.jiaokey.com/book/detail/11529364.html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关键词搜索：https://www.jiaokey.com/tag/百姓装修  22  书房·休闲区设计系列  现代书房.html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