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书名：中小学生基本智能趣味训练  《少年科普报》十年选粹之二</w:t>
      </w:r>
    </w:p>
    <w:p>
      <w:r>
        <w:t>作者：王世民，成建平主编</w:t>
      </w:r>
    </w:p>
    <w:p>
      <w:r>
        <w:t>出版社：沈阳：辽宁科学技术出版社</w:t>
      </w:r>
    </w:p>
    <w:p>
      <w:r>
        <w:t>出版日期：1992.07</w:t>
      </w:r>
    </w:p>
    <w:p>
      <w:r>
        <w:t>总页数：456</w:t>
      </w:r>
    </w:p>
    <w:p>
      <w:r>
        <w:t>更多请访问教客网: www.jiaokey.com</w:t>
      </w:r>
    </w:p>
    <w:p>
      <w:r>
        <w:t>中小学生基本智能趣味训练  《少年科普报》十年选粹之二 评论地址：https://www.jiaokey.com/book/detail/11528425.html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