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新时期基层工会组织建设问答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新时期基层工会组织建设问答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本书出售、求购地址：https://www.jiaokey.com/book/detail/11528208.html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关键词搜索：https://www.jiaokey.com/tag/新时期基层工会组织建设问答.html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