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书名：急风暴雨的斗争</w:t>
      </w:r>
    </w:p>
    <w:p>
      <w:r>
        <w:t>作者：北京有线电厂，工人理论组编写</w:t>
      </w:r>
    </w:p>
    <w:p>
      <w:r>
        <w:t>出版社：北京：中国少年儿童出版社</w:t>
      </w:r>
    </w:p>
    <w:p>
      <w:r>
        <w:t>出版日期：1977.10</w:t>
      </w:r>
    </w:p>
    <w:p>
      <w:r>
        <w:t>总页数：81</w:t>
      </w:r>
    </w:p>
    <w:p>
      <w:r>
        <w:t>更多请访问教客网: www.jiaokey.com</w:t>
      </w:r>
    </w:p>
    <w:p>
      <w:r>
        <w:t>急风暴雨的斗争 评论地址：https://www.jiaokey.com/book/detail/11528189.html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