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书名：言教身传与令行禁止  谈谈共产党员的作风和纪律</w:t>
      </w:r>
    </w:p>
    <w:p>
      <w:r>
        <w:t>作者：梁山千，闻平著</w:t>
      </w:r>
    </w:p>
    <w:p>
      <w:r>
        <w:t>出版社：上海：上海人民出版社</w:t>
      </w:r>
    </w:p>
    <w:p>
      <w:r>
        <w:t>出版日期：1987.04</w:t>
      </w:r>
    </w:p>
    <w:p>
      <w:r>
        <w:t>总页数：121</w:t>
      </w:r>
    </w:p>
    <w:p>
      <w:r>
        <w:t>更多请访问教客网: www.jiaokey.com</w:t>
      </w:r>
    </w:p>
    <w:p>
      <w:r>
        <w:t>言教身传与令行禁止  谈谈共产党员的作风和纪律 评论地址：https://www.jiaokey.com/book/detail/11528109.html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