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书名：农六师垦区·五家渠市志  附录  世纪回眸准噶尔</w:t>
      </w:r>
    </w:p>
    <w:p>
      <w:r>
        <w:t>作者：田业平，梁铁军主编</w:t>
      </w:r>
    </w:p>
    <w:p>
      <w:r>
        <w:t>出版社：乌鲁木齐：新疆人民出版社</w:t>
      </w:r>
    </w:p>
    <w:p>
      <w:r>
        <w:t>出版日期：2001.11</w:t>
      </w:r>
    </w:p>
    <w:p>
      <w:r>
        <w:t>总页数：331</w:t>
      </w:r>
    </w:p>
    <w:p>
      <w:r>
        <w:t>更多请访问教客网: www.jiaokey.com</w:t>
      </w:r>
    </w:p>
    <w:p>
      <w:r>
        <w:t>农六师垦区·五家渠市志  附录  世纪回眸准噶尔 评论地址：https://www.jiaokey.com/book/detail/11527062.html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