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书名：干旱地区农作物需水量及节水灌溉研究</w:t>
      </w:r>
    </w:p>
    <w:p>
      <w:r>
        <w:t>作者:李守谦，兰念军主编</w:t>
      </w:r>
    </w:p>
    <w:p>
      <w:r>
        <w:t>出版社:兰州：甘肃科学技术出版社</w:t>
      </w:r>
    </w:p>
    <w:p>
      <w:r>
        <w:t>出版日期：1992.10</w:t>
      </w:r>
    </w:p>
    <w:p>
      <w:r>
        <w:t>总页数：122</w:t>
      </w:r>
    </w:p>
    <w:p>
      <w:r>
        <w:t>更多请访问教客网:www.jiaokey.com</w:t>
      </w:r>
    </w:p>
    <w:p>
      <w:r>
        <w:t>干旱地区农作物需水量及节水灌溉研究评论地址：https://www.jiaokey.com/book/detail/11525492.html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