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正说达·芬奇密码</w:t>
      </w:r>
    </w:p>
    <w:p>
      <w:r>
        <w:rPr>
          <w:rFonts w:ascii="宋体" w:hAnsi="宋体" w:eastAsia="宋体"/>
          <w:sz w:val="24"/>
        </w:rPr>
        <w:t>（法）玛丽-弗朗丝·埃切戈安，（法）弗雷德里克·勒努瓦著；郭昌京译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正说达·芬奇密码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（法）玛丽-弗朗丝·埃切戈安，（法）弗雷德里克·勒努瓦著；郭昌京译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本书出售、求购地址：https://www.jiaokey.com/book/detail/11525193.html</w:t>
      </w:r>
    </w:p>
    <w:p>
      <w:r>
        <w:t>更多相关图书推荐：https://www.jiaokey.com</w:t>
      </w:r>
    </w:p>
    <w:p>
      <w:r>
        <w:t>（法）玛丽-弗朗丝·埃切戈安，（法）弗雷德里克·勒努瓦著；郭昌京译 其他作品：https://www.jiaokey.com/tag/（法）玛丽-弗朗丝·埃切戈安，（法）弗雷德里克·勒努瓦著；郭昌京译.html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关键词搜索：https://www.jiaokey.com/tag/正说达·芬奇密码.html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