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创新高速公路  构筑知识创新与知识共享的平台</w:t>
      </w:r>
    </w:p>
    <w:p>
      <w:r>
        <w:rPr>
          <w:rFonts w:ascii="宋体" w:hAnsi="宋体" w:eastAsia="宋体"/>
          <w:sz w:val="24"/>
        </w:rPr>
        <w:t>（美）戴布拉·艾米顿（Debra M. Amidon）著；陈劲，朱朝晖译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创新高速公路  构筑知识创新与知识共享的平台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（美）戴布拉·艾米顿（Debra M. Amidon）著；陈劲，朱朝晖译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本书出售、求购地址：https://www.jiaokey.com/book/detail/11524688.html</w:t>
      </w:r>
    </w:p>
    <w:p>
      <w:r>
        <w:t>更多相关图书推荐：https://www.jiaokey.com</w:t>
      </w:r>
    </w:p>
    <w:p>
      <w:r>
        <w:t>（美）戴布拉·艾米顿（Debra M. Amidon）著；陈劲，朱朝晖译 其他作品：https://www.jiaokey.com/tag/（美）戴布拉·艾米顿（Debra M. Amidon）著；陈劲，朱朝晖译.html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关键词搜索：https://www.jiaokey.com/tag/创新高速公路  构筑知识创新与知识共享的平台.html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