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书名：最新儿童棒针钩针服饰</w:t>
      </w:r>
    </w:p>
    <w:p>
      <w:r>
        <w:t>作者：吴建萍，柯伦，马金生等编著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总页数：131</w:t>
      </w:r>
    </w:p>
    <w:p>
      <w:r>
        <w:t>更多请访问教客网: www.jiaokey.com</w:t>
      </w:r>
    </w:p>
    <w:p>
      <w:r>
        <w:t>最新儿童棒针钩针服饰 评论地址：https://www.jiaokey.com/book/detail/11523907.html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