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书名：冷静成长 商业乱世里的稳健创业与扩张 essence of business setup &amp; expansion in a changing world</w:t>
      </w:r>
    </w:p>
    <w:p>
      <w:r>
        <w:t>作者：韩春绪著</w:t>
      </w:r>
    </w:p>
    <w:p>
      <w:r>
        <w:t>出版社：北京：中国工人出版社</w:t>
      </w:r>
    </w:p>
    <w:p>
      <w:r>
        <w:t>出版日期：2006.01</w:t>
      </w:r>
    </w:p>
    <w:p>
      <w:r>
        <w:t>总页数：231</w:t>
      </w:r>
    </w:p>
    <w:p>
      <w:r>
        <w:t>更多请访问教客网: www.jiaokey.com</w:t>
      </w:r>
    </w:p>
    <w:p>
      <w:r>
        <w:t>冷静成长 商业乱世里的稳健创业与扩张 essence of business setup &amp; expansion in a changing world 评论地址：https://www.jiaokey.com/book/detail/11523430.html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